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F9BB1" w14:textId="77777777" w:rsidR="008C64BD" w:rsidRPr="00693A3C" w:rsidRDefault="008C64BD" w:rsidP="00A60794">
      <w:pPr>
        <w:pStyle w:val="NormalWeb"/>
        <w:spacing w:before="0" w:beforeAutospacing="0" w:after="450" w:afterAutospacing="0"/>
        <w:rPr>
          <w:rFonts w:ascii="Arial" w:hAnsi="Arial" w:cs="Arial"/>
          <w:color w:val="000000"/>
          <w:sz w:val="20"/>
          <w:szCs w:val="20"/>
        </w:rPr>
      </w:pPr>
      <w:r w:rsidRPr="00693A3C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12D89B7" wp14:editId="61617948">
            <wp:extent cx="1447800" cy="83155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HF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02" cy="85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71409" w14:textId="38DD1D72" w:rsidR="00B36D84" w:rsidRPr="002853C1" w:rsidRDefault="00A60794" w:rsidP="00B36D84">
      <w:pPr>
        <w:pStyle w:val="NormalWeb"/>
        <w:spacing w:before="0" w:beforeAutospacing="0" w:after="450" w:afterAutospacing="0"/>
        <w:rPr>
          <w:rFonts w:ascii="Arial" w:hAnsi="Arial" w:cs="Arial"/>
          <w:color w:val="000000"/>
        </w:rPr>
      </w:pPr>
      <w:r w:rsidRPr="00A66528">
        <w:rPr>
          <w:rFonts w:ascii="Arial" w:hAnsi="Arial" w:cs="Arial"/>
          <w:color w:val="000000"/>
        </w:rPr>
        <w:t xml:space="preserve">Greenville Housing Fund </w:t>
      </w:r>
      <w:proofErr w:type="gramStart"/>
      <w:r w:rsidR="00B36D84">
        <w:rPr>
          <w:rFonts w:ascii="Arial" w:hAnsi="Arial" w:cs="Arial"/>
          <w:color w:val="000000"/>
        </w:rPr>
        <w:t>is devastated</w:t>
      </w:r>
      <w:proofErr w:type="gramEnd"/>
      <w:r w:rsidRPr="00A66528">
        <w:rPr>
          <w:rFonts w:ascii="Arial" w:hAnsi="Arial" w:cs="Arial"/>
          <w:color w:val="000000"/>
        </w:rPr>
        <w:t xml:space="preserve"> by the </w:t>
      </w:r>
      <w:r w:rsidR="00B36D84">
        <w:rPr>
          <w:rFonts w:ascii="Arial" w:hAnsi="Arial" w:cs="Arial"/>
          <w:color w:val="000000"/>
        </w:rPr>
        <w:t>police</w:t>
      </w:r>
      <w:r w:rsidRPr="00A66528">
        <w:rPr>
          <w:rFonts w:ascii="Arial" w:hAnsi="Arial" w:cs="Arial"/>
          <w:color w:val="000000"/>
        </w:rPr>
        <w:t xml:space="preserve"> violence </w:t>
      </w:r>
      <w:r w:rsidR="00B36D84">
        <w:rPr>
          <w:rFonts w:ascii="Arial" w:hAnsi="Arial" w:cs="Arial"/>
          <w:color w:val="000000"/>
        </w:rPr>
        <w:t xml:space="preserve">and racism </w:t>
      </w:r>
      <w:r w:rsidRPr="00A66528">
        <w:rPr>
          <w:rFonts w:ascii="Arial" w:hAnsi="Arial" w:cs="Arial"/>
          <w:color w:val="000000"/>
        </w:rPr>
        <w:t>that is plaguing our country. It is</w:t>
      </w:r>
      <w:r w:rsidR="00B36D84">
        <w:rPr>
          <w:rFonts w:ascii="Arial" w:hAnsi="Arial" w:cs="Arial"/>
          <w:color w:val="000000"/>
        </w:rPr>
        <w:t xml:space="preserve"> the continuation of a long history of </w:t>
      </w:r>
      <w:r w:rsidR="00B36D84" w:rsidRPr="00B36D84">
        <w:rPr>
          <w:rFonts w:ascii="Arial" w:hAnsi="Arial" w:cs="Arial"/>
          <w:color w:val="000000"/>
        </w:rPr>
        <w:t>targeting and killing people of color</w:t>
      </w:r>
      <w:r w:rsidR="009102E5" w:rsidRPr="00A66528">
        <w:rPr>
          <w:rFonts w:ascii="Arial" w:hAnsi="Arial" w:cs="Arial"/>
          <w:color w:val="000000"/>
        </w:rPr>
        <w:t>.</w:t>
      </w:r>
      <w:r w:rsidR="001049E4" w:rsidRPr="00A66528">
        <w:rPr>
          <w:rFonts w:ascii="Arial" w:hAnsi="Arial" w:cs="Arial"/>
          <w:color w:val="000000"/>
        </w:rPr>
        <w:t xml:space="preserve"> </w:t>
      </w:r>
      <w:r w:rsidR="00844179" w:rsidRPr="002853C1">
        <w:rPr>
          <w:rFonts w:ascii="Arial" w:hAnsi="Arial" w:cs="Arial"/>
          <w:color w:val="000000"/>
        </w:rPr>
        <w:t xml:space="preserve">In light of </w:t>
      </w:r>
      <w:r w:rsidR="006B59B9" w:rsidRPr="002853C1">
        <w:rPr>
          <w:rFonts w:ascii="Arial" w:hAnsi="Arial" w:cs="Arial"/>
          <w:color w:val="000000"/>
        </w:rPr>
        <w:t xml:space="preserve">the </w:t>
      </w:r>
      <w:r w:rsidR="00844179" w:rsidRPr="002853C1">
        <w:rPr>
          <w:rFonts w:ascii="Arial" w:hAnsi="Arial" w:cs="Arial"/>
          <w:color w:val="000000"/>
        </w:rPr>
        <w:t xml:space="preserve">recent </w:t>
      </w:r>
      <w:r w:rsidR="006B59B9" w:rsidRPr="002853C1">
        <w:rPr>
          <w:rFonts w:ascii="Arial" w:hAnsi="Arial" w:cs="Arial"/>
          <w:color w:val="000000"/>
        </w:rPr>
        <w:t>taking of black lives</w:t>
      </w:r>
      <w:r w:rsidR="00844179" w:rsidRPr="002853C1">
        <w:rPr>
          <w:rFonts w:ascii="Arial" w:hAnsi="Arial" w:cs="Arial"/>
          <w:color w:val="000000"/>
        </w:rPr>
        <w:t xml:space="preserve"> — the murders of</w:t>
      </w:r>
      <w:r w:rsidR="006B59B9" w:rsidRPr="002853C1">
        <w:rPr>
          <w:rFonts w:ascii="Arial" w:hAnsi="Arial" w:cs="Arial"/>
          <w:color w:val="000000"/>
        </w:rPr>
        <w:t xml:space="preserve"> George Floyd</w:t>
      </w:r>
      <w:r w:rsidR="00844179" w:rsidRPr="002853C1">
        <w:rPr>
          <w:rFonts w:ascii="Arial" w:hAnsi="Arial" w:cs="Arial"/>
          <w:color w:val="000000"/>
        </w:rPr>
        <w:t>, Breo</w:t>
      </w:r>
      <w:r w:rsidR="006B59B9" w:rsidRPr="002853C1">
        <w:rPr>
          <w:rFonts w:ascii="Arial" w:hAnsi="Arial" w:cs="Arial"/>
          <w:color w:val="000000"/>
        </w:rPr>
        <w:t>nna Taylor</w:t>
      </w:r>
      <w:r w:rsidR="00844179" w:rsidRPr="002853C1">
        <w:rPr>
          <w:rFonts w:ascii="Arial" w:hAnsi="Arial" w:cs="Arial"/>
          <w:color w:val="000000"/>
        </w:rPr>
        <w:t xml:space="preserve">, Tony McDade, and </w:t>
      </w:r>
      <w:proofErr w:type="spellStart"/>
      <w:r w:rsidR="00844179" w:rsidRPr="002853C1">
        <w:rPr>
          <w:rFonts w:ascii="Arial" w:hAnsi="Arial" w:cs="Arial"/>
          <w:color w:val="000000"/>
        </w:rPr>
        <w:t>Ahmaud</w:t>
      </w:r>
      <w:proofErr w:type="spellEnd"/>
      <w:r w:rsidR="00844179" w:rsidRPr="002853C1">
        <w:rPr>
          <w:rFonts w:ascii="Arial" w:hAnsi="Arial" w:cs="Arial"/>
          <w:color w:val="000000"/>
        </w:rPr>
        <w:t xml:space="preserve"> </w:t>
      </w:r>
      <w:proofErr w:type="spellStart"/>
      <w:r w:rsidR="00844179" w:rsidRPr="002853C1">
        <w:rPr>
          <w:rFonts w:ascii="Arial" w:hAnsi="Arial" w:cs="Arial"/>
          <w:color w:val="000000"/>
        </w:rPr>
        <w:t>Arbery</w:t>
      </w:r>
      <w:proofErr w:type="spellEnd"/>
      <w:r w:rsidR="00844179" w:rsidRPr="002853C1">
        <w:rPr>
          <w:rFonts w:ascii="Arial" w:hAnsi="Arial" w:cs="Arial"/>
          <w:color w:val="000000"/>
        </w:rPr>
        <w:t xml:space="preserve">– </w:t>
      </w:r>
      <w:r w:rsidR="00B36D84" w:rsidRPr="002853C1">
        <w:rPr>
          <w:rFonts w:ascii="Arial" w:hAnsi="Arial" w:cs="Arial"/>
          <w:color w:val="000000"/>
        </w:rPr>
        <w:t xml:space="preserve">as well as the growing </w:t>
      </w:r>
      <w:r w:rsidR="001D4AEE">
        <w:rPr>
          <w:rFonts w:ascii="Arial" w:hAnsi="Arial" w:cs="Arial"/>
          <w:color w:val="000000"/>
        </w:rPr>
        <w:t>disparities</w:t>
      </w:r>
      <w:r w:rsidR="00B36D84" w:rsidRPr="002853C1">
        <w:rPr>
          <w:rFonts w:ascii="Arial" w:hAnsi="Arial" w:cs="Arial"/>
          <w:color w:val="000000"/>
        </w:rPr>
        <w:t xml:space="preserve"> in Greenville, our Board of Directors and staff</w:t>
      </w:r>
      <w:r w:rsidR="001D4AEE">
        <w:rPr>
          <w:rFonts w:ascii="Arial" w:hAnsi="Arial" w:cs="Arial"/>
          <w:color w:val="000000"/>
        </w:rPr>
        <w:t xml:space="preserve"> reiterate our commitment to affordable housing. We believe</w:t>
      </w:r>
      <w:r w:rsidR="00B36D84" w:rsidRPr="002853C1">
        <w:rPr>
          <w:rFonts w:ascii="Arial" w:hAnsi="Arial" w:cs="Arial"/>
          <w:color w:val="000000"/>
        </w:rPr>
        <w:t xml:space="preserve"> that housing justice is racial justice. Every</w:t>
      </w:r>
      <w:r w:rsidR="002853C1">
        <w:rPr>
          <w:rFonts w:ascii="Arial" w:hAnsi="Arial" w:cs="Arial"/>
          <w:color w:val="000000"/>
        </w:rPr>
        <w:t xml:space="preserve"> </w:t>
      </w:r>
      <w:r w:rsidR="00B36D84" w:rsidRPr="002853C1">
        <w:rPr>
          <w:rFonts w:ascii="Arial" w:hAnsi="Arial" w:cs="Arial"/>
          <w:color w:val="000000"/>
        </w:rPr>
        <w:t>day we aim to make Greenville a more equitable place to live. We push ourselves to find new ways to enable inclusive and thriving neighborhoods in Greenville.</w:t>
      </w:r>
    </w:p>
    <w:p w14:paraId="3594EFA1" w14:textId="30DFED04" w:rsidR="00B36D84" w:rsidRPr="002853C1" w:rsidRDefault="002853C1" w:rsidP="00B36D84">
      <w:pPr>
        <w:pStyle w:val="NormalWeb"/>
        <w:spacing w:before="0" w:beforeAutospacing="0" w:after="450" w:afterAutospacing="0"/>
        <w:rPr>
          <w:rFonts w:ascii="Arial" w:hAnsi="Arial" w:cs="Arial"/>
          <w:color w:val="000000"/>
        </w:rPr>
      </w:pPr>
      <w:r w:rsidRPr="002853C1">
        <w:rPr>
          <w:rFonts w:ascii="Arial" w:hAnsi="Arial" w:cs="Arial"/>
          <w:color w:val="000000"/>
        </w:rPr>
        <w:t xml:space="preserve">We </w:t>
      </w:r>
      <w:r w:rsidR="008A54B8" w:rsidRPr="002853C1">
        <w:rPr>
          <w:rFonts w:ascii="Arial" w:hAnsi="Arial" w:cs="Arial"/>
          <w:color w:val="000000"/>
        </w:rPr>
        <w:t xml:space="preserve">encourage you to stand </w:t>
      </w:r>
      <w:r w:rsidR="006B59B9" w:rsidRPr="002853C1">
        <w:rPr>
          <w:rFonts w:ascii="Arial" w:hAnsi="Arial" w:cs="Arial"/>
          <w:color w:val="000000"/>
        </w:rPr>
        <w:t>with all communities suffering from r</w:t>
      </w:r>
      <w:r w:rsidR="00693A3C" w:rsidRPr="002853C1">
        <w:rPr>
          <w:rFonts w:ascii="Arial" w:hAnsi="Arial" w:cs="Arial"/>
          <w:color w:val="000000"/>
        </w:rPr>
        <w:t xml:space="preserve">acist violence and acts of hate. </w:t>
      </w:r>
      <w:proofErr w:type="gramStart"/>
      <w:r w:rsidR="00B36D84" w:rsidRPr="002853C1">
        <w:rPr>
          <w:rFonts w:ascii="Arial" w:hAnsi="Arial" w:cs="Arial"/>
          <w:color w:val="000000"/>
        </w:rPr>
        <w:t>Some of you have lived with the reality of these injustices and are already deeply involved in social justice advocacy.</w:t>
      </w:r>
      <w:proofErr w:type="gramEnd"/>
      <w:r w:rsidR="00B36D84" w:rsidRPr="002853C1">
        <w:rPr>
          <w:rFonts w:ascii="Arial" w:hAnsi="Arial" w:cs="Arial"/>
          <w:color w:val="000000"/>
        </w:rPr>
        <w:t xml:space="preserve"> Others may have a new awareness of the systemic dehumanization of people of color and may be wondering how you can help.</w:t>
      </w:r>
    </w:p>
    <w:p w14:paraId="13AB2D08" w14:textId="5E680613" w:rsidR="008C64BD" w:rsidRPr="00A66528" w:rsidRDefault="00444A6F" w:rsidP="00444A6F">
      <w:pPr>
        <w:pStyle w:val="NormalWeb"/>
        <w:spacing w:before="0" w:beforeAutospacing="0" w:after="450" w:afterAutospacing="0"/>
        <w:rPr>
          <w:rFonts w:ascii="Arial" w:hAnsi="Arial" w:cs="Arial"/>
          <w:color w:val="000000"/>
        </w:rPr>
      </w:pPr>
      <w:r w:rsidRPr="00A66528">
        <w:rPr>
          <w:rFonts w:ascii="Arial" w:hAnsi="Arial" w:cs="Arial"/>
          <w:color w:val="000000"/>
        </w:rPr>
        <w:t xml:space="preserve">We encourage you to educate yourself and others, give to organizations </w:t>
      </w:r>
      <w:r w:rsidR="001D4AEE">
        <w:rPr>
          <w:rFonts w:ascii="Arial" w:hAnsi="Arial" w:cs="Arial"/>
          <w:color w:val="000000"/>
        </w:rPr>
        <w:t>working</w:t>
      </w:r>
      <w:r w:rsidRPr="00A66528">
        <w:rPr>
          <w:rFonts w:ascii="Arial" w:hAnsi="Arial" w:cs="Arial"/>
          <w:color w:val="000000"/>
        </w:rPr>
        <w:t xml:space="preserve"> for racial justice, </w:t>
      </w:r>
      <w:r w:rsidR="0021142F">
        <w:rPr>
          <w:rFonts w:ascii="Arial" w:hAnsi="Arial" w:cs="Arial"/>
          <w:color w:val="000000"/>
        </w:rPr>
        <w:t xml:space="preserve">listen to and </w:t>
      </w:r>
      <w:bookmarkStart w:id="0" w:name="_GoBack"/>
      <w:bookmarkEnd w:id="0"/>
      <w:r w:rsidRPr="00A66528">
        <w:rPr>
          <w:rFonts w:ascii="Arial" w:hAnsi="Arial" w:cs="Arial"/>
          <w:color w:val="000000"/>
        </w:rPr>
        <w:t xml:space="preserve">lift up black voices, and do not be silent. </w:t>
      </w:r>
      <w:r w:rsidR="001049E4" w:rsidRPr="00A66528">
        <w:rPr>
          <w:rFonts w:ascii="Arial" w:hAnsi="Arial" w:cs="Arial"/>
          <w:color w:val="000000"/>
        </w:rPr>
        <w:t xml:space="preserve">This is not a one-time call to action. </w:t>
      </w:r>
      <w:r w:rsidRPr="00A66528">
        <w:rPr>
          <w:rFonts w:ascii="Arial" w:hAnsi="Arial" w:cs="Arial"/>
          <w:color w:val="000000"/>
        </w:rPr>
        <w:t xml:space="preserve">We ask you </w:t>
      </w:r>
      <w:proofErr w:type="gramStart"/>
      <w:r w:rsidRPr="00A66528">
        <w:rPr>
          <w:rFonts w:ascii="Arial" w:hAnsi="Arial" w:cs="Arial"/>
          <w:color w:val="000000"/>
        </w:rPr>
        <w:t>to continually be</w:t>
      </w:r>
      <w:proofErr w:type="gramEnd"/>
      <w:r w:rsidRPr="00A66528">
        <w:rPr>
          <w:rFonts w:ascii="Arial" w:hAnsi="Arial" w:cs="Arial"/>
          <w:color w:val="000000"/>
        </w:rPr>
        <w:t xml:space="preserve"> an advocate. Take care of yourself, your family, and your community. Love your neighbor, and be compassionate. Commit to justice, not just in the wake of these </w:t>
      </w:r>
      <w:r w:rsidR="001D4AEE">
        <w:rPr>
          <w:rFonts w:ascii="Arial" w:hAnsi="Arial" w:cs="Arial"/>
          <w:color w:val="000000"/>
        </w:rPr>
        <w:t>tragedies</w:t>
      </w:r>
      <w:r w:rsidRPr="00A66528">
        <w:rPr>
          <w:rFonts w:ascii="Arial" w:hAnsi="Arial" w:cs="Arial"/>
          <w:color w:val="000000"/>
        </w:rPr>
        <w:t xml:space="preserve">, but over the long term, and join us in our </w:t>
      </w:r>
      <w:r w:rsidR="001D4AEE">
        <w:rPr>
          <w:rFonts w:ascii="Arial" w:hAnsi="Arial" w:cs="Arial"/>
          <w:color w:val="000000"/>
        </w:rPr>
        <w:t>mission to make Greenville a more equitable place for all.</w:t>
      </w:r>
    </w:p>
    <w:p w14:paraId="696F62C8" w14:textId="0303DF9F" w:rsidR="008C64BD" w:rsidRPr="00A66528" w:rsidRDefault="008C64BD" w:rsidP="008C64B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sectPr w:rsidR="008C64BD" w:rsidRPr="00A66528" w:rsidSect="008C64B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E77EE"/>
    <w:multiLevelType w:val="hybridMultilevel"/>
    <w:tmpl w:val="138C3402"/>
    <w:lvl w:ilvl="0" w:tplc="A2A04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94"/>
    <w:rsid w:val="000678F2"/>
    <w:rsid w:val="001049E4"/>
    <w:rsid w:val="0013151F"/>
    <w:rsid w:val="00175479"/>
    <w:rsid w:val="001D4AEE"/>
    <w:rsid w:val="0021142F"/>
    <w:rsid w:val="002853C1"/>
    <w:rsid w:val="00332BC7"/>
    <w:rsid w:val="00431312"/>
    <w:rsid w:val="00444A6F"/>
    <w:rsid w:val="004509DB"/>
    <w:rsid w:val="0066588A"/>
    <w:rsid w:val="00693A3C"/>
    <w:rsid w:val="006B59B9"/>
    <w:rsid w:val="00844179"/>
    <w:rsid w:val="00874D43"/>
    <w:rsid w:val="008A068E"/>
    <w:rsid w:val="008A54B8"/>
    <w:rsid w:val="008C64BD"/>
    <w:rsid w:val="008D5797"/>
    <w:rsid w:val="009102E5"/>
    <w:rsid w:val="00A60593"/>
    <w:rsid w:val="00A60794"/>
    <w:rsid w:val="00A66528"/>
    <w:rsid w:val="00B36D84"/>
    <w:rsid w:val="00C61D00"/>
    <w:rsid w:val="00E27011"/>
    <w:rsid w:val="00F50CB0"/>
    <w:rsid w:val="00F6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6FF0"/>
  <w15:chartTrackingRefBased/>
  <w15:docId w15:val="{83CB705B-FE3D-4549-BAFC-AD18E62D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1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C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Belge</dc:creator>
  <cp:keywords/>
  <dc:description/>
  <cp:lastModifiedBy>Tina Belge</cp:lastModifiedBy>
  <cp:revision>6</cp:revision>
  <dcterms:created xsi:type="dcterms:W3CDTF">2020-06-05T19:17:00Z</dcterms:created>
  <dcterms:modified xsi:type="dcterms:W3CDTF">2020-06-08T14:13:00Z</dcterms:modified>
</cp:coreProperties>
</file>